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6F" w:rsidRDefault="0070506F" w:rsidP="0070506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TOWN OF CROSS PLAINS BOARD OF SUPERVISORS</w:t>
      </w:r>
    </w:p>
    <w:p w:rsidR="0070506F" w:rsidRDefault="0070506F" w:rsidP="0070506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SPECIAL MEETING </w:t>
      </w:r>
      <w:r w:rsidR="00891182">
        <w:rPr>
          <w:rFonts w:ascii="Century Gothic" w:hAnsi="Century Gothic"/>
          <w:b/>
        </w:rPr>
        <w:t>March 15, 2017</w:t>
      </w:r>
    </w:p>
    <w:p w:rsidR="00656AEC" w:rsidRDefault="0070506F" w:rsidP="00656AEC">
      <w:pPr>
        <w:suppressAutoHyphens w:val="0"/>
        <w:rPr>
          <w:rFonts w:ascii="Century Gothic" w:hAnsi="Century Gothic"/>
        </w:rPr>
      </w:pPr>
      <w:r>
        <w:rPr>
          <w:rFonts w:ascii="Century Gothic" w:hAnsi="Century Gothic"/>
        </w:rPr>
        <w:t>The Board of Supervisors of the Town of Cross Plai</w:t>
      </w:r>
      <w:r w:rsidR="00893312">
        <w:rPr>
          <w:rFonts w:ascii="Century Gothic" w:hAnsi="Century Gothic"/>
        </w:rPr>
        <w:t xml:space="preserve">ns held a special meeting on </w:t>
      </w:r>
      <w:r w:rsidR="00891182">
        <w:rPr>
          <w:rFonts w:ascii="Century Gothic" w:hAnsi="Century Gothic"/>
        </w:rPr>
        <w:t>Wednes</w:t>
      </w:r>
      <w:r w:rsidR="00B95CF3">
        <w:rPr>
          <w:rFonts w:ascii="Century Gothic" w:hAnsi="Century Gothic"/>
        </w:rPr>
        <w:t xml:space="preserve">day, </w:t>
      </w:r>
      <w:r w:rsidR="00891182">
        <w:rPr>
          <w:rFonts w:ascii="Century Gothic" w:hAnsi="Century Gothic"/>
        </w:rPr>
        <w:t>March</w:t>
      </w:r>
      <w:r w:rsidR="00B95CF3">
        <w:rPr>
          <w:rFonts w:ascii="Century Gothic" w:hAnsi="Century Gothic"/>
        </w:rPr>
        <w:t xml:space="preserve"> 15, 201</w:t>
      </w:r>
      <w:r w:rsidR="00891182">
        <w:rPr>
          <w:rFonts w:ascii="Century Gothic" w:hAnsi="Century Gothic"/>
        </w:rPr>
        <w:t>7</w:t>
      </w:r>
      <w:r>
        <w:rPr>
          <w:rFonts w:ascii="Century Gothic" w:hAnsi="Century Gothic"/>
        </w:rPr>
        <w:t xml:space="preserve"> in the Community Center, 3734 County Road P, Cross Plains.  Notice of the meeting was posted at the Community Center, </w:t>
      </w:r>
      <w:r w:rsidR="00891182">
        <w:rPr>
          <w:rFonts w:ascii="Century Gothic" w:hAnsi="Century Gothic"/>
        </w:rPr>
        <w:t>Town Website</w:t>
      </w:r>
      <w:r>
        <w:rPr>
          <w:rFonts w:ascii="Century Gothic" w:hAnsi="Century Gothic"/>
        </w:rPr>
        <w:t xml:space="preserve"> and Town Garage on</w:t>
      </w:r>
      <w:r w:rsidR="00891182">
        <w:rPr>
          <w:rFonts w:ascii="Century Gothic" w:hAnsi="Century Gothic"/>
        </w:rPr>
        <w:t xml:space="preserve"> March 14</w:t>
      </w:r>
      <w:r w:rsidR="00B95CF3">
        <w:rPr>
          <w:rFonts w:ascii="Century Gothic" w:hAnsi="Century Gothic"/>
        </w:rPr>
        <w:t>, 201</w:t>
      </w:r>
      <w:r w:rsidR="00891182">
        <w:rPr>
          <w:rFonts w:ascii="Century Gothic" w:hAnsi="Century Gothic"/>
        </w:rPr>
        <w:t>7</w:t>
      </w:r>
      <w:r>
        <w:rPr>
          <w:rFonts w:ascii="Century Gothic" w:hAnsi="Century Gothic"/>
        </w:rPr>
        <w:t>.  Board Members Gre</w:t>
      </w:r>
      <w:r w:rsidR="00B0563B">
        <w:rPr>
          <w:rFonts w:ascii="Century Gothic" w:hAnsi="Century Gothic"/>
        </w:rPr>
        <w:t>g Hyer,</w:t>
      </w:r>
      <w:r w:rsidR="00656AEC">
        <w:rPr>
          <w:rFonts w:ascii="Century Gothic" w:hAnsi="Century Gothic"/>
        </w:rPr>
        <w:t xml:space="preserve"> Greg Haack</w:t>
      </w:r>
      <w:r w:rsidR="00B0563B">
        <w:rPr>
          <w:rFonts w:ascii="Century Gothic" w:hAnsi="Century Gothic"/>
        </w:rPr>
        <w:t xml:space="preserve">, </w:t>
      </w:r>
      <w:r w:rsidR="00891182">
        <w:rPr>
          <w:rFonts w:ascii="Century Gothic" w:hAnsi="Century Gothic"/>
        </w:rPr>
        <w:t xml:space="preserve">and </w:t>
      </w:r>
      <w:r w:rsidR="00B0563B">
        <w:rPr>
          <w:rFonts w:ascii="Century Gothic" w:hAnsi="Century Gothic"/>
        </w:rPr>
        <w:t xml:space="preserve">Paul </w:t>
      </w:r>
      <w:proofErr w:type="spellStart"/>
      <w:r w:rsidR="00B0563B">
        <w:rPr>
          <w:rFonts w:ascii="Century Gothic" w:hAnsi="Century Gothic"/>
        </w:rPr>
        <w:t>Correll</w:t>
      </w:r>
      <w:proofErr w:type="spellEnd"/>
      <w:r>
        <w:rPr>
          <w:rFonts w:ascii="Century Gothic" w:hAnsi="Century Gothic"/>
        </w:rPr>
        <w:t xml:space="preserve"> were present.  </w:t>
      </w:r>
      <w:r w:rsidR="00891182">
        <w:rPr>
          <w:rFonts w:ascii="Century Gothic" w:hAnsi="Century Gothic"/>
        </w:rPr>
        <w:t xml:space="preserve">Town residents Bob Goodwin and Todd Krattiger were present.  </w:t>
      </w:r>
      <w:r>
        <w:rPr>
          <w:rFonts w:ascii="Century Gothic" w:hAnsi="Century Gothic"/>
        </w:rPr>
        <w:t xml:space="preserve">Meeting was called to order at </w:t>
      </w:r>
      <w:r w:rsidR="00891182">
        <w:rPr>
          <w:rFonts w:ascii="Century Gothic" w:hAnsi="Century Gothic"/>
        </w:rPr>
        <w:t>6:19</w:t>
      </w:r>
      <w:r>
        <w:rPr>
          <w:rFonts w:ascii="Century Gothic" w:hAnsi="Century Gothic"/>
        </w:rPr>
        <w:t xml:space="preserve"> p.m. by Chairman Greg Hyer. </w:t>
      </w:r>
    </w:p>
    <w:p w:rsidR="00891182" w:rsidRPr="00891182" w:rsidRDefault="00891182" w:rsidP="00891182">
      <w:pPr>
        <w:suppressAutoHyphens w:val="0"/>
        <w:rPr>
          <w:rFonts w:ascii="Century Gothic" w:hAnsi="Century Gothic"/>
          <w:b/>
          <w:lang w:eastAsia="en-US"/>
        </w:rPr>
      </w:pPr>
      <w:proofErr w:type="gramStart"/>
      <w:r w:rsidRPr="00891182">
        <w:rPr>
          <w:rFonts w:ascii="Century Gothic" w:hAnsi="Century Gothic"/>
          <w:b/>
          <w:lang w:eastAsia="en-US"/>
        </w:rPr>
        <w:t>Action/Discussion on purchase of a second plow truck and/or to take out a loan for that purchase.</w:t>
      </w:r>
      <w:proofErr w:type="gramEnd"/>
      <w:r w:rsidRPr="00891182">
        <w:rPr>
          <w:rFonts w:ascii="Century Gothic" w:hAnsi="Century Gothic"/>
          <w:b/>
          <w:lang w:eastAsia="en-US"/>
        </w:rPr>
        <w:t xml:space="preserve"> </w:t>
      </w:r>
    </w:p>
    <w:p w:rsidR="0070506F" w:rsidRDefault="00B95CF3" w:rsidP="0070506F">
      <w:pPr>
        <w:suppressAutoHyphens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Discussion of proposals and questions were asked of </w:t>
      </w:r>
      <w:r w:rsidR="00161198">
        <w:rPr>
          <w:rFonts w:ascii="Century Gothic" w:hAnsi="Century Gothic"/>
        </w:rPr>
        <w:t>B</w:t>
      </w:r>
      <w:r w:rsidR="00891182">
        <w:rPr>
          <w:rFonts w:ascii="Century Gothic" w:hAnsi="Century Gothic"/>
        </w:rPr>
        <w:t>ob Goodwin about what quotes were given</w:t>
      </w:r>
      <w:r>
        <w:rPr>
          <w:rFonts w:ascii="Century Gothic" w:hAnsi="Century Gothic"/>
        </w:rPr>
        <w:t xml:space="preserve"> for clarification</w:t>
      </w:r>
      <w:r w:rsidR="00891182">
        <w:rPr>
          <w:rFonts w:ascii="Century Gothic" w:hAnsi="Century Gothic"/>
        </w:rPr>
        <w:t xml:space="preserve"> and recommendation</w:t>
      </w:r>
      <w:r>
        <w:rPr>
          <w:rFonts w:ascii="Century Gothic" w:hAnsi="Century Gothic"/>
        </w:rPr>
        <w:t xml:space="preserve">.  </w:t>
      </w:r>
      <w:r w:rsidR="0070506F">
        <w:rPr>
          <w:rFonts w:ascii="Century Gothic" w:hAnsi="Century Gothic"/>
        </w:rPr>
        <w:t xml:space="preserve">Motion was made by </w:t>
      </w:r>
      <w:r w:rsidR="00891182">
        <w:rPr>
          <w:rFonts w:ascii="Century Gothic" w:hAnsi="Century Gothic"/>
        </w:rPr>
        <w:t xml:space="preserve">Paul </w:t>
      </w:r>
      <w:proofErr w:type="spellStart"/>
      <w:r w:rsidR="00891182">
        <w:rPr>
          <w:rFonts w:ascii="Century Gothic" w:hAnsi="Century Gothic"/>
        </w:rPr>
        <w:t>Correll</w:t>
      </w:r>
      <w:proofErr w:type="spellEnd"/>
      <w:r w:rsidR="00543BDE">
        <w:rPr>
          <w:rFonts w:ascii="Century Gothic" w:hAnsi="Century Gothic"/>
        </w:rPr>
        <w:t xml:space="preserve"> and seconded by </w:t>
      </w:r>
      <w:r w:rsidR="00891182">
        <w:rPr>
          <w:rFonts w:ascii="Century Gothic" w:hAnsi="Century Gothic"/>
        </w:rPr>
        <w:t>Greg Haack</w:t>
      </w:r>
      <w:r w:rsidR="0070506F">
        <w:rPr>
          <w:rFonts w:ascii="Century Gothic" w:hAnsi="Century Gothic"/>
        </w:rPr>
        <w:t xml:space="preserve"> to </w:t>
      </w:r>
      <w:r w:rsidR="00891182">
        <w:rPr>
          <w:rFonts w:ascii="Century Gothic" w:hAnsi="Century Gothic"/>
        </w:rPr>
        <w:t>pur</w:t>
      </w:r>
      <w:r w:rsidR="00161198">
        <w:rPr>
          <w:rFonts w:ascii="Century Gothic" w:hAnsi="Century Gothic"/>
        </w:rPr>
        <w:t>chase the International Harveste</w:t>
      </w:r>
      <w:r w:rsidR="00891182">
        <w:rPr>
          <w:rFonts w:ascii="Century Gothic" w:hAnsi="Century Gothic"/>
        </w:rPr>
        <w:t xml:space="preserve">r and the attachments from Burke Truck &amp; Equipment for a total of $171,983.00.  </w:t>
      </w:r>
      <w:r>
        <w:rPr>
          <w:rFonts w:ascii="Century Gothic" w:hAnsi="Century Gothic"/>
        </w:rPr>
        <w:t xml:space="preserve">Board Members </w:t>
      </w:r>
      <w:r w:rsidR="00891182">
        <w:rPr>
          <w:rFonts w:ascii="Century Gothic" w:hAnsi="Century Gothic"/>
        </w:rPr>
        <w:t xml:space="preserve">Greg Hyer, Greg Haack and Paul </w:t>
      </w:r>
      <w:proofErr w:type="spellStart"/>
      <w:r w:rsidR="00891182">
        <w:rPr>
          <w:rFonts w:ascii="Century Gothic" w:hAnsi="Century Gothic"/>
        </w:rPr>
        <w:t>Correll</w:t>
      </w:r>
      <w:proofErr w:type="spellEnd"/>
      <w:r w:rsidR="0089118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approved.</w:t>
      </w:r>
      <w:r w:rsidR="00E42794">
        <w:rPr>
          <w:rFonts w:ascii="Century Gothic" w:hAnsi="Century Gothic"/>
        </w:rPr>
        <w:t xml:space="preserve">  Motion carried.  </w:t>
      </w:r>
      <w:r w:rsidR="00B07A4B">
        <w:rPr>
          <w:rFonts w:ascii="Century Gothic" w:hAnsi="Century Gothic"/>
        </w:rPr>
        <w:t xml:space="preserve">    </w:t>
      </w:r>
    </w:p>
    <w:p w:rsidR="0070506F" w:rsidRDefault="0070506F" w:rsidP="00B95CF3">
      <w:pPr>
        <w:suppressAutoHyphens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>Motion to adjourn</w:t>
      </w:r>
      <w:r w:rsidR="00543BDE">
        <w:rPr>
          <w:rFonts w:ascii="Century Gothic" w:hAnsi="Century Gothic"/>
        </w:rPr>
        <w:t xml:space="preserve"> was made by </w:t>
      </w:r>
      <w:r w:rsidR="00B95CF3">
        <w:rPr>
          <w:rFonts w:ascii="Century Gothic" w:hAnsi="Century Gothic"/>
        </w:rPr>
        <w:t>Greg Haack</w:t>
      </w:r>
      <w:r>
        <w:rPr>
          <w:rFonts w:ascii="Century Gothic" w:hAnsi="Century Gothic"/>
        </w:rPr>
        <w:t xml:space="preserve"> and seconded by</w:t>
      </w:r>
      <w:r w:rsidR="00B0563B" w:rsidRPr="00B0563B">
        <w:rPr>
          <w:rFonts w:ascii="Century Gothic" w:hAnsi="Century Gothic"/>
        </w:rPr>
        <w:t xml:space="preserve"> </w:t>
      </w:r>
      <w:r w:rsidR="00B95CF3">
        <w:rPr>
          <w:rFonts w:ascii="Century Gothic" w:hAnsi="Century Gothic"/>
        </w:rPr>
        <w:t xml:space="preserve">Paul </w:t>
      </w:r>
      <w:proofErr w:type="spellStart"/>
      <w:r w:rsidR="00B95CF3">
        <w:rPr>
          <w:rFonts w:ascii="Century Gothic" w:hAnsi="Century Gothic"/>
        </w:rPr>
        <w:t>Correll</w:t>
      </w:r>
      <w:proofErr w:type="spellEnd"/>
      <w:r>
        <w:rPr>
          <w:rFonts w:ascii="Century Gothic" w:hAnsi="Century Gothic"/>
        </w:rPr>
        <w:t xml:space="preserve">.  </w:t>
      </w:r>
      <w:r w:rsidR="00891182">
        <w:rPr>
          <w:rFonts w:ascii="Century Gothic" w:hAnsi="Century Gothic"/>
        </w:rPr>
        <w:t xml:space="preserve">Board Members Greg Hyer, Greg Haack and Paul </w:t>
      </w:r>
      <w:proofErr w:type="spellStart"/>
      <w:r w:rsidR="00891182">
        <w:rPr>
          <w:rFonts w:ascii="Century Gothic" w:hAnsi="Century Gothic"/>
        </w:rPr>
        <w:t>Correll</w:t>
      </w:r>
      <w:proofErr w:type="spellEnd"/>
      <w:r w:rsidR="00891182">
        <w:rPr>
          <w:rFonts w:ascii="Century Gothic" w:hAnsi="Century Gothic"/>
        </w:rPr>
        <w:t xml:space="preserve"> approved. </w:t>
      </w:r>
      <w:r w:rsidR="00B95CF3">
        <w:rPr>
          <w:rFonts w:ascii="Century Gothic" w:hAnsi="Century Gothic"/>
        </w:rPr>
        <w:t xml:space="preserve">  Motion carried.  </w:t>
      </w:r>
      <w:r w:rsidR="00893312">
        <w:rPr>
          <w:rFonts w:ascii="Century Gothic" w:hAnsi="Century Gothic"/>
        </w:rPr>
        <w:t>T</w:t>
      </w:r>
      <w:r w:rsidR="00891182">
        <w:rPr>
          <w:rFonts w:ascii="Century Gothic" w:hAnsi="Century Gothic"/>
        </w:rPr>
        <w:t>he meeting was adjourned at 6:56</w:t>
      </w:r>
      <w:r>
        <w:rPr>
          <w:rFonts w:ascii="Century Gothic" w:hAnsi="Century Gothic"/>
        </w:rPr>
        <w:t xml:space="preserve"> p.m.</w:t>
      </w:r>
    </w:p>
    <w:p w:rsidR="0070506F" w:rsidRDefault="0070506F" w:rsidP="0070506F">
      <w:r>
        <w:rPr>
          <w:rFonts w:ascii="Century Gothic" w:hAnsi="Century Gothic"/>
        </w:rPr>
        <w:t xml:space="preserve">Nancy </w:t>
      </w:r>
      <w:proofErr w:type="spellStart"/>
      <w:r>
        <w:rPr>
          <w:rFonts w:ascii="Century Gothic" w:hAnsi="Century Gothic"/>
        </w:rPr>
        <w:t>Meinholz</w:t>
      </w:r>
      <w:proofErr w:type="spellEnd"/>
      <w:r>
        <w:rPr>
          <w:rFonts w:ascii="Century Gothic" w:hAnsi="Century Gothic"/>
        </w:rPr>
        <w:t>, Clerk</w:t>
      </w:r>
    </w:p>
    <w:p w:rsidR="0070506F" w:rsidRDefault="0070506F" w:rsidP="0070506F">
      <w:pPr>
        <w:suppressAutoHyphens w:val="0"/>
        <w:rPr>
          <w:rFonts w:ascii="Century Gothic" w:hAnsi="Century Gothic"/>
        </w:rPr>
      </w:pPr>
    </w:p>
    <w:p w:rsidR="00D81F47" w:rsidRDefault="00D81F47">
      <w:bookmarkStart w:id="0" w:name="_GoBack"/>
      <w:bookmarkEnd w:id="0"/>
    </w:p>
    <w:sectPr w:rsidR="00D8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7D" w:rsidRDefault="00A1457D" w:rsidP="00845E4B">
      <w:r>
        <w:separator/>
      </w:r>
    </w:p>
  </w:endnote>
  <w:endnote w:type="continuationSeparator" w:id="0">
    <w:p w:rsidR="00A1457D" w:rsidRDefault="00A1457D" w:rsidP="0084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7D" w:rsidRDefault="00A1457D" w:rsidP="00845E4B">
      <w:r>
        <w:separator/>
      </w:r>
    </w:p>
  </w:footnote>
  <w:footnote w:type="continuationSeparator" w:id="0">
    <w:p w:rsidR="00A1457D" w:rsidRDefault="00A1457D" w:rsidP="00845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D606A"/>
    <w:multiLevelType w:val="hybridMultilevel"/>
    <w:tmpl w:val="81CAA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6F"/>
    <w:rsid w:val="00093E32"/>
    <w:rsid w:val="000A48C9"/>
    <w:rsid w:val="000B0A44"/>
    <w:rsid w:val="000D20BC"/>
    <w:rsid w:val="000D453F"/>
    <w:rsid w:val="00125F00"/>
    <w:rsid w:val="00161198"/>
    <w:rsid w:val="002123DC"/>
    <w:rsid w:val="00355E56"/>
    <w:rsid w:val="00400371"/>
    <w:rsid w:val="00423192"/>
    <w:rsid w:val="004323E4"/>
    <w:rsid w:val="004748AD"/>
    <w:rsid w:val="004837D4"/>
    <w:rsid w:val="00543BDE"/>
    <w:rsid w:val="005E0760"/>
    <w:rsid w:val="00634696"/>
    <w:rsid w:val="00656AEC"/>
    <w:rsid w:val="00663B5B"/>
    <w:rsid w:val="00701409"/>
    <w:rsid w:val="0070506F"/>
    <w:rsid w:val="00723B08"/>
    <w:rsid w:val="00774A74"/>
    <w:rsid w:val="00845E4B"/>
    <w:rsid w:val="00891182"/>
    <w:rsid w:val="00893312"/>
    <w:rsid w:val="008C11D6"/>
    <w:rsid w:val="008D1A6E"/>
    <w:rsid w:val="00923730"/>
    <w:rsid w:val="00A1457D"/>
    <w:rsid w:val="00A4236E"/>
    <w:rsid w:val="00A679FE"/>
    <w:rsid w:val="00A95ED4"/>
    <w:rsid w:val="00AD38D5"/>
    <w:rsid w:val="00B0563B"/>
    <w:rsid w:val="00B07A4B"/>
    <w:rsid w:val="00B95A07"/>
    <w:rsid w:val="00B95CF3"/>
    <w:rsid w:val="00D81F47"/>
    <w:rsid w:val="00E42794"/>
    <w:rsid w:val="00E914F7"/>
    <w:rsid w:val="00F3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TCP Clerk</dc:creator>
  <cp:lastModifiedBy>TCP Clerk</cp:lastModifiedBy>
  <cp:revision>6</cp:revision>
  <cp:lastPrinted>2017-03-16T23:23:00Z</cp:lastPrinted>
  <dcterms:created xsi:type="dcterms:W3CDTF">2017-03-16T23:00:00Z</dcterms:created>
  <dcterms:modified xsi:type="dcterms:W3CDTF">2017-04-11T22:18:00Z</dcterms:modified>
</cp:coreProperties>
</file>