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2A31BD">
        <w:rPr>
          <w:rFonts w:ascii="Century Gothic" w:hAnsi="Century Gothic"/>
          <w:b/>
        </w:rPr>
        <w:t>June</w:t>
      </w:r>
      <w:r w:rsidR="00C93806">
        <w:rPr>
          <w:rFonts w:ascii="Century Gothic" w:hAnsi="Century Gothic"/>
          <w:b/>
        </w:rPr>
        <w:t xml:space="preserve"> 1</w:t>
      </w:r>
      <w:r w:rsidR="002A31BD">
        <w:rPr>
          <w:rFonts w:ascii="Century Gothic" w:hAnsi="Century Gothic"/>
          <w:b/>
        </w:rPr>
        <w:t>0</w:t>
      </w:r>
      <w:r w:rsidR="004C7058">
        <w:rPr>
          <w:rFonts w:ascii="Century Gothic" w:hAnsi="Century Gothic"/>
          <w:b/>
        </w:rPr>
        <w:t>, 20</w:t>
      </w:r>
      <w:r w:rsidR="002A31BD">
        <w:rPr>
          <w:rFonts w:ascii="Century Gothic" w:hAnsi="Century Gothic"/>
          <w:b/>
        </w:rPr>
        <w:t>20</w:t>
      </w:r>
    </w:p>
    <w:p w:rsidR="00656AEC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2A31BD">
        <w:rPr>
          <w:rFonts w:ascii="Century Gothic" w:hAnsi="Century Gothic"/>
        </w:rPr>
        <w:t>Wednes</w:t>
      </w:r>
      <w:r w:rsidR="004C7058">
        <w:rPr>
          <w:rFonts w:ascii="Century Gothic" w:hAnsi="Century Gothic"/>
        </w:rPr>
        <w:t>day</w:t>
      </w:r>
      <w:r w:rsidR="00B95CF3">
        <w:rPr>
          <w:rFonts w:ascii="Century Gothic" w:hAnsi="Century Gothic"/>
        </w:rPr>
        <w:t xml:space="preserve">, </w:t>
      </w:r>
      <w:r w:rsidR="00C93806">
        <w:rPr>
          <w:rFonts w:ascii="Century Gothic" w:hAnsi="Century Gothic"/>
        </w:rPr>
        <w:t>Ju</w:t>
      </w:r>
      <w:r w:rsidR="002A31BD">
        <w:rPr>
          <w:rFonts w:ascii="Century Gothic" w:hAnsi="Century Gothic"/>
        </w:rPr>
        <w:t>ne</w:t>
      </w:r>
      <w:r w:rsidR="00C93806">
        <w:rPr>
          <w:rFonts w:ascii="Century Gothic" w:hAnsi="Century Gothic"/>
        </w:rPr>
        <w:t xml:space="preserve"> 1</w:t>
      </w:r>
      <w:r w:rsidR="002A31BD">
        <w:rPr>
          <w:rFonts w:ascii="Century Gothic" w:hAnsi="Century Gothic"/>
        </w:rPr>
        <w:t>0</w:t>
      </w:r>
      <w:r w:rsidR="00F40406">
        <w:rPr>
          <w:rFonts w:ascii="Century Gothic" w:hAnsi="Century Gothic"/>
        </w:rPr>
        <w:t>, 20</w:t>
      </w:r>
      <w:r w:rsidR="002A31BD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in the Community Center, 3734 County Road P, Cross Plains</w:t>
      </w:r>
      <w:r w:rsidR="002A31BD">
        <w:rPr>
          <w:rFonts w:ascii="Century Gothic" w:hAnsi="Century Gothic"/>
        </w:rPr>
        <w:t xml:space="preserve"> and via zoom meeting</w:t>
      </w:r>
      <w:r>
        <w:rPr>
          <w:rFonts w:ascii="Century Gothic" w:hAnsi="Century Gothic"/>
        </w:rPr>
        <w:t xml:space="preserve">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2A31BD">
        <w:rPr>
          <w:rFonts w:ascii="Century Gothic" w:hAnsi="Century Gothic"/>
        </w:rPr>
        <w:t>June</w:t>
      </w:r>
      <w:r w:rsidR="00736340">
        <w:rPr>
          <w:rFonts w:ascii="Century Gothic" w:hAnsi="Century Gothic"/>
        </w:rPr>
        <w:t xml:space="preserve"> </w:t>
      </w:r>
      <w:r w:rsidR="002A31BD">
        <w:rPr>
          <w:rFonts w:ascii="Century Gothic" w:hAnsi="Century Gothic"/>
        </w:rPr>
        <w:t>8</w:t>
      </w:r>
      <w:r w:rsidR="00B95CF3">
        <w:rPr>
          <w:rFonts w:ascii="Century Gothic" w:hAnsi="Century Gothic"/>
        </w:rPr>
        <w:t>, 20</w:t>
      </w:r>
      <w:r w:rsidR="002A31BD">
        <w:rPr>
          <w:rFonts w:ascii="Century Gothic" w:hAnsi="Century Gothic"/>
        </w:rPr>
        <w:t>20</w:t>
      </w:r>
      <w:r>
        <w:rPr>
          <w:rFonts w:ascii="Century Gothic" w:hAnsi="Century Gothic"/>
        </w:rPr>
        <w:t>.  Board Members Gre</w:t>
      </w:r>
      <w:r w:rsidR="00B0563B">
        <w:rPr>
          <w:rFonts w:ascii="Century Gothic" w:hAnsi="Century Gothic"/>
        </w:rPr>
        <w:t>g Hyer,</w:t>
      </w:r>
      <w:r w:rsidR="00656AEC">
        <w:rPr>
          <w:rFonts w:ascii="Century Gothic" w:hAnsi="Century Gothic"/>
        </w:rPr>
        <w:t xml:space="preserve"> 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C93806">
        <w:rPr>
          <w:rFonts w:ascii="Century Gothic" w:hAnsi="Century Gothic"/>
        </w:rPr>
        <w:t xml:space="preserve">Paul Correll, </w:t>
      </w:r>
      <w:r w:rsidR="00BA11DC">
        <w:rPr>
          <w:rFonts w:ascii="Century Gothic" w:hAnsi="Century Gothic"/>
        </w:rPr>
        <w:t xml:space="preserve">Jeff Baylis </w:t>
      </w:r>
      <w:r w:rsidR="00BD59D5">
        <w:rPr>
          <w:rFonts w:ascii="Century Gothic" w:hAnsi="Century Gothic"/>
        </w:rPr>
        <w:t xml:space="preserve">and </w:t>
      </w:r>
      <w:r w:rsidR="004C7058">
        <w:rPr>
          <w:rFonts w:ascii="Century Gothic" w:hAnsi="Century Gothic"/>
        </w:rPr>
        <w:t>Patty Mullins</w:t>
      </w:r>
      <w:r w:rsidR="00B0563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were present.  Meeting was called to order at </w:t>
      </w:r>
      <w:r w:rsidR="004C7058">
        <w:rPr>
          <w:rFonts w:ascii="Century Gothic" w:hAnsi="Century Gothic"/>
        </w:rPr>
        <w:t>6</w:t>
      </w:r>
      <w:r w:rsidR="00F40406">
        <w:rPr>
          <w:rFonts w:ascii="Century Gothic" w:hAnsi="Century Gothic"/>
        </w:rPr>
        <w:t>:</w:t>
      </w:r>
      <w:r w:rsidR="00AC453B"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 p.m. by Chairman Greg Hyer. </w:t>
      </w:r>
    </w:p>
    <w:p w:rsidR="00891182" w:rsidRPr="00891182" w:rsidRDefault="00891182" w:rsidP="00891182">
      <w:pPr>
        <w:suppressAutoHyphens w:val="0"/>
        <w:rPr>
          <w:rFonts w:ascii="Century Gothic" w:hAnsi="Century Gothic"/>
          <w:b/>
          <w:lang w:eastAsia="en-US"/>
        </w:rPr>
      </w:pPr>
      <w:r w:rsidRPr="00891182">
        <w:rPr>
          <w:rFonts w:ascii="Century Gothic" w:hAnsi="Century Gothic"/>
          <w:b/>
          <w:lang w:eastAsia="en-US"/>
        </w:rPr>
        <w:t xml:space="preserve">Action/Discussion on </w:t>
      </w:r>
      <w:proofErr w:type="spellStart"/>
      <w:r w:rsidR="002A31BD">
        <w:rPr>
          <w:rFonts w:ascii="Century Gothic" w:hAnsi="Century Gothic"/>
          <w:b/>
          <w:lang w:eastAsia="en-US"/>
        </w:rPr>
        <w:t>S</w:t>
      </w:r>
      <w:r w:rsidR="00FC47B2">
        <w:rPr>
          <w:rFonts w:ascii="Century Gothic" w:hAnsi="Century Gothic"/>
          <w:b/>
          <w:lang w:eastAsia="en-US"/>
        </w:rPr>
        <w:t>c</w:t>
      </w:r>
      <w:r w:rsidR="002A31BD">
        <w:rPr>
          <w:rFonts w:ascii="Century Gothic" w:hAnsi="Century Gothic"/>
          <w:b/>
          <w:lang w:eastAsia="en-US"/>
        </w:rPr>
        <w:t>herbel</w:t>
      </w:r>
      <w:proofErr w:type="spellEnd"/>
      <w:r w:rsidR="002A31BD">
        <w:rPr>
          <w:rFonts w:ascii="Century Gothic" w:hAnsi="Century Gothic"/>
          <w:b/>
          <w:lang w:eastAsia="en-US"/>
        </w:rPr>
        <w:t xml:space="preserve"> Bridge Painting</w:t>
      </w:r>
      <w:r w:rsidR="00C93806">
        <w:rPr>
          <w:rFonts w:ascii="Century Gothic" w:hAnsi="Century Gothic"/>
          <w:b/>
          <w:lang w:eastAsia="en-US"/>
        </w:rPr>
        <w:t xml:space="preserve"> bids</w:t>
      </w:r>
      <w:r w:rsidR="004C7058">
        <w:rPr>
          <w:rFonts w:ascii="Century Gothic" w:hAnsi="Century Gothic"/>
          <w:b/>
          <w:lang w:eastAsia="en-US"/>
        </w:rPr>
        <w:t>.</w:t>
      </w:r>
    </w:p>
    <w:p w:rsidR="00736340" w:rsidRDefault="00163145" w:rsidP="0070506F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following bids were received by MSA Professional Services for the </w:t>
      </w:r>
      <w:proofErr w:type="spellStart"/>
      <w:r>
        <w:rPr>
          <w:rFonts w:ascii="Century Gothic" w:hAnsi="Century Gothic"/>
        </w:rPr>
        <w:t>S</w:t>
      </w:r>
      <w:r w:rsidR="00FC47B2">
        <w:rPr>
          <w:rFonts w:ascii="Century Gothic" w:hAnsi="Century Gothic"/>
        </w:rPr>
        <w:t>c</w:t>
      </w:r>
      <w:r>
        <w:rPr>
          <w:rFonts w:ascii="Century Gothic" w:hAnsi="Century Gothic"/>
        </w:rPr>
        <w:t>herbel</w:t>
      </w:r>
      <w:proofErr w:type="spellEnd"/>
      <w:r>
        <w:rPr>
          <w:rFonts w:ascii="Century Gothic" w:hAnsi="Century Gothic"/>
        </w:rPr>
        <w:t xml:space="preserve"> Bridge Painting project:  </w:t>
      </w:r>
      <w:r w:rsidRPr="00163145">
        <w:rPr>
          <w:rFonts w:ascii="Century Gothic" w:hAnsi="Century Gothic"/>
        </w:rPr>
        <w:t>Omega</w:t>
      </w:r>
      <w:r>
        <w:rPr>
          <w:rFonts w:ascii="Century Gothic" w:hAnsi="Century Gothic"/>
        </w:rPr>
        <w:t xml:space="preserve"> Coatings &amp; Construction</w:t>
      </w:r>
      <w:r w:rsidRPr="00163145">
        <w:rPr>
          <w:rFonts w:ascii="Century Gothic" w:hAnsi="Century Gothic"/>
        </w:rPr>
        <w:t xml:space="preserve"> at </w:t>
      </w:r>
      <w:r>
        <w:rPr>
          <w:rFonts w:ascii="Century Gothic" w:hAnsi="Century Gothic"/>
        </w:rPr>
        <w:t>$</w:t>
      </w:r>
      <w:r w:rsidRPr="00163145">
        <w:rPr>
          <w:rFonts w:ascii="Century Gothic" w:hAnsi="Century Gothic"/>
        </w:rPr>
        <w:t>108,000</w:t>
      </w:r>
      <w:proofErr w:type="gramStart"/>
      <w:r>
        <w:rPr>
          <w:rFonts w:ascii="Century Gothic" w:hAnsi="Century Gothic"/>
        </w:rPr>
        <w:t>;  Era</w:t>
      </w:r>
      <w:proofErr w:type="gramEnd"/>
      <w:r>
        <w:rPr>
          <w:rFonts w:ascii="Century Gothic" w:hAnsi="Century Gothic"/>
        </w:rPr>
        <w:t xml:space="preserve"> Valdivia, $124,600; Extreme Sandblasting and Painting, Inc., $148,500;  Southern Road and Bridge, LLC, $260,500; </w:t>
      </w:r>
      <w:proofErr w:type="spellStart"/>
      <w:r>
        <w:rPr>
          <w:rFonts w:ascii="Century Gothic" w:hAnsi="Century Gothic"/>
        </w:rPr>
        <w:t>Abhe</w:t>
      </w:r>
      <w:proofErr w:type="spellEnd"/>
      <w:r>
        <w:rPr>
          <w:rFonts w:ascii="Century Gothic" w:hAnsi="Century Gothic"/>
        </w:rPr>
        <w:t xml:space="preserve"> &amp; Svoboda, Inc., $287,185.00; TMI Coatings, Inc., $296,000.  Both Omega and Era Valdivia are doing work in the area so their bi</w:t>
      </w:r>
      <w:r w:rsidR="00A33E5F">
        <w:rPr>
          <w:rFonts w:ascii="Century Gothic" w:hAnsi="Century Gothic"/>
        </w:rPr>
        <w:t>ds were lower for that reason</w:t>
      </w:r>
      <w:r>
        <w:rPr>
          <w:rFonts w:ascii="Century Gothic" w:hAnsi="Century Gothic"/>
        </w:rPr>
        <w:t xml:space="preserve">.  </w:t>
      </w:r>
      <w:r w:rsidR="00C93806">
        <w:rPr>
          <w:rFonts w:ascii="Century Gothic" w:hAnsi="Century Gothic"/>
        </w:rPr>
        <w:t xml:space="preserve">Motion was made by </w:t>
      </w:r>
      <w:r w:rsidR="00AC453B">
        <w:rPr>
          <w:rFonts w:ascii="Century Gothic" w:hAnsi="Century Gothic"/>
        </w:rPr>
        <w:t>Patty Mullins</w:t>
      </w:r>
      <w:r>
        <w:rPr>
          <w:rFonts w:ascii="Century Gothic" w:hAnsi="Century Gothic"/>
        </w:rPr>
        <w:t xml:space="preserve"> and seconded by </w:t>
      </w:r>
      <w:r w:rsidR="00AC453B">
        <w:rPr>
          <w:rFonts w:ascii="Century Gothic" w:hAnsi="Century Gothic"/>
        </w:rPr>
        <w:t>Jeff Baylis</w:t>
      </w:r>
      <w:r w:rsidR="00C93806">
        <w:rPr>
          <w:rFonts w:ascii="Century Gothic" w:hAnsi="Century Gothic"/>
        </w:rPr>
        <w:t xml:space="preserve"> to accept the bid from</w:t>
      </w:r>
      <w:r>
        <w:rPr>
          <w:rFonts w:ascii="Century Gothic" w:hAnsi="Century Gothic"/>
        </w:rPr>
        <w:t xml:space="preserve"> </w:t>
      </w:r>
      <w:r w:rsidR="00AC453B" w:rsidRPr="00163145">
        <w:rPr>
          <w:rFonts w:ascii="Century Gothic" w:hAnsi="Century Gothic"/>
        </w:rPr>
        <w:t xml:space="preserve">Omega </w:t>
      </w:r>
      <w:r>
        <w:rPr>
          <w:rFonts w:ascii="Century Gothic" w:hAnsi="Century Gothic"/>
        </w:rPr>
        <w:t>for</w:t>
      </w:r>
      <w:r w:rsidR="00AC453B" w:rsidRPr="001631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$</w:t>
      </w:r>
      <w:r w:rsidR="00AC453B" w:rsidRPr="00163145">
        <w:rPr>
          <w:rFonts w:ascii="Century Gothic" w:hAnsi="Century Gothic"/>
        </w:rPr>
        <w:t>108,000</w:t>
      </w:r>
      <w:r>
        <w:rPr>
          <w:rFonts w:ascii="Century Gothic" w:hAnsi="Century Gothic"/>
        </w:rPr>
        <w:t>.</w:t>
      </w:r>
      <w:r w:rsidR="00AC453B">
        <w:rPr>
          <w:rFonts w:ascii="Century Gothic" w:hAnsi="Century Gothic"/>
        </w:rPr>
        <w:t xml:space="preserve">  All Board Members approved.  Motion carried</w:t>
      </w:r>
      <w:r w:rsidR="00C23468">
        <w:rPr>
          <w:rFonts w:ascii="Century Gothic" w:hAnsi="Century Gothic"/>
        </w:rPr>
        <w:t>.</w:t>
      </w:r>
      <w:r w:rsidR="00C93806">
        <w:rPr>
          <w:rFonts w:ascii="Century Gothic" w:hAnsi="Century Gothic"/>
        </w:rPr>
        <w:t xml:space="preserve">  </w:t>
      </w:r>
    </w:p>
    <w:p w:rsidR="002A31BD" w:rsidRPr="00891182" w:rsidRDefault="002A31BD" w:rsidP="002A31BD">
      <w:pPr>
        <w:suppressAutoHyphens w:val="0"/>
        <w:rPr>
          <w:rFonts w:ascii="Century Gothic" w:hAnsi="Century Gothic"/>
          <w:b/>
          <w:lang w:eastAsia="en-US"/>
        </w:rPr>
      </w:pPr>
      <w:r w:rsidRPr="00891182">
        <w:rPr>
          <w:rFonts w:ascii="Century Gothic" w:hAnsi="Century Gothic"/>
          <w:b/>
          <w:lang w:eastAsia="en-US"/>
        </w:rPr>
        <w:t xml:space="preserve">Action/Discussion on </w:t>
      </w:r>
      <w:proofErr w:type="spellStart"/>
      <w:r>
        <w:rPr>
          <w:rFonts w:ascii="Century Gothic" w:hAnsi="Century Gothic"/>
          <w:b/>
          <w:lang w:eastAsia="en-US"/>
        </w:rPr>
        <w:t>Garfoot</w:t>
      </w:r>
      <w:proofErr w:type="spellEnd"/>
      <w:r>
        <w:rPr>
          <w:rFonts w:ascii="Century Gothic" w:hAnsi="Century Gothic"/>
          <w:b/>
          <w:lang w:eastAsia="en-US"/>
        </w:rPr>
        <w:t>/Braun Road bids.</w:t>
      </w:r>
    </w:p>
    <w:p w:rsidR="00AC453B" w:rsidRDefault="00163145" w:rsidP="00AC453B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following bids were received by MSA Professional Services for </w:t>
      </w:r>
      <w:proofErr w:type="spellStart"/>
      <w:r>
        <w:rPr>
          <w:rFonts w:ascii="Century Gothic" w:hAnsi="Century Gothic"/>
        </w:rPr>
        <w:t>Garfoot</w:t>
      </w:r>
      <w:proofErr w:type="spellEnd"/>
      <w:r>
        <w:rPr>
          <w:rFonts w:ascii="Century Gothic" w:hAnsi="Century Gothic"/>
        </w:rPr>
        <w:t>/Braun Road project:  Olson Toon Landscaping</w:t>
      </w:r>
      <w:r w:rsidRPr="00163145">
        <w:rPr>
          <w:rFonts w:ascii="Century Gothic" w:hAnsi="Century Gothic"/>
        </w:rPr>
        <w:t xml:space="preserve"> at </w:t>
      </w:r>
      <w:r>
        <w:rPr>
          <w:rFonts w:ascii="Century Gothic" w:hAnsi="Century Gothic"/>
        </w:rPr>
        <w:t>$</w:t>
      </w:r>
      <w:r w:rsidRPr="00163145">
        <w:rPr>
          <w:rFonts w:ascii="Century Gothic" w:hAnsi="Century Gothic"/>
        </w:rPr>
        <w:t>1</w:t>
      </w:r>
      <w:r>
        <w:rPr>
          <w:rFonts w:ascii="Century Gothic" w:hAnsi="Century Gothic"/>
        </w:rPr>
        <w:t>62</w:t>
      </w:r>
      <w:r w:rsidRPr="00163145">
        <w:rPr>
          <w:rFonts w:ascii="Century Gothic" w:hAnsi="Century Gothic"/>
        </w:rPr>
        <w:t>,</w:t>
      </w:r>
      <w:r>
        <w:rPr>
          <w:rFonts w:ascii="Century Gothic" w:hAnsi="Century Gothic"/>
        </w:rPr>
        <w:t>933.75;  G-Pro Excavating LLC,  $185,751.50; A-1 Excavating, Inc. $224,246</w:t>
      </w:r>
      <w:r w:rsidR="00A33E5F">
        <w:rPr>
          <w:rFonts w:ascii="Century Gothic" w:hAnsi="Century Gothic"/>
        </w:rPr>
        <w:t xml:space="preserve">; </w:t>
      </w:r>
      <w:r>
        <w:rPr>
          <w:rFonts w:ascii="Century Gothic" w:hAnsi="Century Gothic"/>
        </w:rPr>
        <w:t xml:space="preserve">Speedway Sand and Gravel, Inc. $474,666.  </w:t>
      </w:r>
      <w:r w:rsidR="002A31BD">
        <w:rPr>
          <w:rFonts w:ascii="Century Gothic" w:hAnsi="Century Gothic"/>
        </w:rPr>
        <w:t>Motion was made by</w:t>
      </w:r>
      <w:r w:rsidR="00AC453B">
        <w:rPr>
          <w:rFonts w:ascii="Century Gothic" w:hAnsi="Century Gothic"/>
        </w:rPr>
        <w:t xml:space="preserve"> Jeff Baylis</w:t>
      </w:r>
      <w:r w:rsidR="00C23468">
        <w:rPr>
          <w:rFonts w:ascii="Century Gothic" w:hAnsi="Century Gothic"/>
        </w:rPr>
        <w:t xml:space="preserve"> and seconded by </w:t>
      </w:r>
      <w:r w:rsidR="00AC453B">
        <w:rPr>
          <w:rFonts w:ascii="Century Gothic" w:hAnsi="Century Gothic"/>
        </w:rPr>
        <w:t>Patty Mullins</w:t>
      </w:r>
      <w:r w:rsidR="002A31BD">
        <w:rPr>
          <w:rFonts w:ascii="Century Gothic" w:hAnsi="Century Gothic"/>
        </w:rPr>
        <w:t xml:space="preserve"> to accept the bid</w:t>
      </w:r>
      <w:r>
        <w:rPr>
          <w:rFonts w:ascii="Century Gothic" w:hAnsi="Century Gothic"/>
        </w:rPr>
        <w:t xml:space="preserve"> from </w:t>
      </w:r>
      <w:r w:rsidRPr="00A33E5F">
        <w:rPr>
          <w:rFonts w:ascii="Century Gothic" w:hAnsi="Century Gothic"/>
        </w:rPr>
        <w:t>Olson Toon Landscaping for $162,933.75</w:t>
      </w:r>
      <w:r>
        <w:rPr>
          <w:rFonts w:ascii="Century Gothic" w:hAnsi="Century Gothic"/>
        </w:rPr>
        <w:t>.  Jeff Bay</w:t>
      </w:r>
      <w:r w:rsidR="00FC47B2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is amended his motion to include the award would not be signed until easements are </w:t>
      </w:r>
      <w:r w:rsidR="00FC47B2">
        <w:rPr>
          <w:rFonts w:ascii="Century Gothic" w:hAnsi="Century Gothic"/>
        </w:rPr>
        <w:t>obtained</w:t>
      </w:r>
      <w:bookmarkStart w:id="0" w:name="_GoBack"/>
      <w:bookmarkEnd w:id="0"/>
      <w:r>
        <w:rPr>
          <w:rFonts w:ascii="Century Gothic" w:hAnsi="Century Gothic"/>
        </w:rPr>
        <w:t>.  Patty Mullins seconded.</w:t>
      </w:r>
      <w:r w:rsidR="00AC453B">
        <w:rPr>
          <w:rFonts w:ascii="Century Gothic" w:hAnsi="Century Gothic"/>
        </w:rPr>
        <w:t xml:space="preserve"> </w:t>
      </w:r>
      <w:r w:rsidR="00A33E5F">
        <w:rPr>
          <w:rFonts w:ascii="Century Gothic" w:hAnsi="Century Gothic"/>
        </w:rPr>
        <w:t xml:space="preserve"> </w:t>
      </w:r>
      <w:r w:rsidR="00AC453B">
        <w:rPr>
          <w:rFonts w:ascii="Century Gothic" w:hAnsi="Century Gothic"/>
        </w:rPr>
        <w:t>All Board Members approved.  Motion carried</w:t>
      </w:r>
      <w:r w:rsidR="00C23468">
        <w:rPr>
          <w:rFonts w:ascii="Century Gothic" w:hAnsi="Century Gothic"/>
        </w:rPr>
        <w:t>.</w:t>
      </w:r>
      <w:r w:rsidR="00AC453B">
        <w:rPr>
          <w:rFonts w:ascii="Century Gothic" w:hAnsi="Century Gothic"/>
        </w:rPr>
        <w:t xml:space="preserve">  </w:t>
      </w:r>
    </w:p>
    <w:p w:rsidR="0070506F" w:rsidRDefault="0070506F" w:rsidP="00B95CF3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Motion to adjourn</w:t>
      </w:r>
      <w:r w:rsidR="00543BDE">
        <w:rPr>
          <w:rFonts w:ascii="Century Gothic" w:hAnsi="Century Gothic"/>
        </w:rPr>
        <w:t xml:space="preserve"> was made by </w:t>
      </w:r>
      <w:r w:rsidR="002A31BD">
        <w:rPr>
          <w:rFonts w:ascii="Century Gothic" w:hAnsi="Century Gothic"/>
        </w:rPr>
        <w:t>Greg Haack</w:t>
      </w:r>
      <w:r w:rsidR="00C9380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 seconded by</w:t>
      </w:r>
      <w:r w:rsidR="00C93806">
        <w:rPr>
          <w:rFonts w:ascii="Century Gothic" w:hAnsi="Century Gothic"/>
        </w:rPr>
        <w:t xml:space="preserve"> </w:t>
      </w:r>
      <w:r w:rsidR="00C23468">
        <w:rPr>
          <w:rFonts w:ascii="Century Gothic" w:hAnsi="Century Gothic"/>
        </w:rPr>
        <w:t>Jeff Baylis</w:t>
      </w:r>
      <w:r>
        <w:rPr>
          <w:rFonts w:ascii="Century Gothic" w:hAnsi="Century Gothic"/>
        </w:rPr>
        <w:t xml:space="preserve">.  </w:t>
      </w:r>
      <w:r w:rsidR="00C93806">
        <w:rPr>
          <w:rFonts w:ascii="Century Gothic" w:hAnsi="Century Gothic"/>
        </w:rPr>
        <w:t xml:space="preserve">All </w:t>
      </w:r>
      <w:r w:rsidR="00891182">
        <w:rPr>
          <w:rFonts w:ascii="Century Gothic" w:hAnsi="Century Gothic"/>
        </w:rPr>
        <w:t xml:space="preserve">Board Members approved. </w:t>
      </w:r>
      <w:r w:rsidR="00B95CF3">
        <w:rPr>
          <w:rFonts w:ascii="Century Gothic" w:hAnsi="Century Gothic"/>
        </w:rPr>
        <w:t xml:space="preserve">  Motion carried.  </w:t>
      </w:r>
      <w:r w:rsidR="00893312">
        <w:rPr>
          <w:rFonts w:ascii="Century Gothic" w:hAnsi="Century Gothic"/>
        </w:rPr>
        <w:t>T</w:t>
      </w:r>
      <w:r w:rsidR="00891182">
        <w:rPr>
          <w:rFonts w:ascii="Century Gothic" w:hAnsi="Century Gothic"/>
        </w:rPr>
        <w:t xml:space="preserve">he meeting </w:t>
      </w:r>
      <w:r w:rsidR="00646974">
        <w:rPr>
          <w:rFonts w:ascii="Century Gothic" w:hAnsi="Century Gothic"/>
        </w:rPr>
        <w:t xml:space="preserve">was adjourned at </w:t>
      </w:r>
      <w:r w:rsidR="00C23468">
        <w:rPr>
          <w:rFonts w:ascii="Century Gothic" w:hAnsi="Century Gothic"/>
        </w:rPr>
        <w:t>6:29</w:t>
      </w:r>
      <w:r w:rsidR="002A31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70506F" w:rsidRDefault="0070506F" w:rsidP="0070506F">
      <w:r>
        <w:rPr>
          <w:rFonts w:ascii="Century Gothic" w:hAnsi="Century Gothic"/>
        </w:rPr>
        <w:t>Nancy Meinholz,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B8F" w:rsidRDefault="00CE5B8F" w:rsidP="00845E4B">
      <w:r>
        <w:separator/>
      </w:r>
    </w:p>
  </w:endnote>
  <w:endnote w:type="continuationSeparator" w:id="0">
    <w:p w:rsidR="00CE5B8F" w:rsidRDefault="00CE5B8F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B8F" w:rsidRDefault="00CE5B8F" w:rsidP="00845E4B">
      <w:r>
        <w:separator/>
      </w:r>
    </w:p>
  </w:footnote>
  <w:footnote w:type="continuationSeparator" w:id="0">
    <w:p w:rsidR="00CE5B8F" w:rsidRDefault="00CE5B8F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14E86"/>
    <w:rsid w:val="00093E32"/>
    <w:rsid w:val="000A48C9"/>
    <w:rsid w:val="000B0A44"/>
    <w:rsid w:val="000D20BC"/>
    <w:rsid w:val="000D453F"/>
    <w:rsid w:val="00125F00"/>
    <w:rsid w:val="00161198"/>
    <w:rsid w:val="00163145"/>
    <w:rsid w:val="00203DB7"/>
    <w:rsid w:val="002123DC"/>
    <w:rsid w:val="00282C2F"/>
    <w:rsid w:val="002A31BD"/>
    <w:rsid w:val="003159B5"/>
    <w:rsid w:val="00355E56"/>
    <w:rsid w:val="00400371"/>
    <w:rsid w:val="00423192"/>
    <w:rsid w:val="004323E4"/>
    <w:rsid w:val="004373AF"/>
    <w:rsid w:val="004748AD"/>
    <w:rsid w:val="004837D4"/>
    <w:rsid w:val="004C7058"/>
    <w:rsid w:val="00543BDE"/>
    <w:rsid w:val="005E0760"/>
    <w:rsid w:val="00634696"/>
    <w:rsid w:val="00646974"/>
    <w:rsid w:val="00656AEC"/>
    <w:rsid w:val="00663B5B"/>
    <w:rsid w:val="00701409"/>
    <w:rsid w:val="0070506F"/>
    <w:rsid w:val="00707480"/>
    <w:rsid w:val="00723B08"/>
    <w:rsid w:val="00736340"/>
    <w:rsid w:val="00774A74"/>
    <w:rsid w:val="007772F8"/>
    <w:rsid w:val="008340CA"/>
    <w:rsid w:val="00845E4B"/>
    <w:rsid w:val="00891182"/>
    <w:rsid w:val="00893312"/>
    <w:rsid w:val="008C11D6"/>
    <w:rsid w:val="008C750A"/>
    <w:rsid w:val="008D1A6E"/>
    <w:rsid w:val="008D5BEB"/>
    <w:rsid w:val="00923730"/>
    <w:rsid w:val="009B53C5"/>
    <w:rsid w:val="00A1457D"/>
    <w:rsid w:val="00A33E5F"/>
    <w:rsid w:val="00A4236E"/>
    <w:rsid w:val="00A47C97"/>
    <w:rsid w:val="00A679FE"/>
    <w:rsid w:val="00A95ED4"/>
    <w:rsid w:val="00AC453B"/>
    <w:rsid w:val="00AD38D5"/>
    <w:rsid w:val="00B02D4C"/>
    <w:rsid w:val="00B0563B"/>
    <w:rsid w:val="00B07A4B"/>
    <w:rsid w:val="00B15ACB"/>
    <w:rsid w:val="00B95A07"/>
    <w:rsid w:val="00B95CF3"/>
    <w:rsid w:val="00BA0C35"/>
    <w:rsid w:val="00BA11DC"/>
    <w:rsid w:val="00BD59D5"/>
    <w:rsid w:val="00BE3C72"/>
    <w:rsid w:val="00C23468"/>
    <w:rsid w:val="00C93806"/>
    <w:rsid w:val="00CE5B8F"/>
    <w:rsid w:val="00D03F72"/>
    <w:rsid w:val="00D81F47"/>
    <w:rsid w:val="00DA12E0"/>
    <w:rsid w:val="00E42794"/>
    <w:rsid w:val="00E914F7"/>
    <w:rsid w:val="00EF3917"/>
    <w:rsid w:val="00F32A45"/>
    <w:rsid w:val="00F40406"/>
    <w:rsid w:val="00FB350B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8</cp:revision>
  <cp:lastPrinted>2019-05-21T23:00:00Z</cp:lastPrinted>
  <dcterms:created xsi:type="dcterms:W3CDTF">2020-06-10T21:30:00Z</dcterms:created>
  <dcterms:modified xsi:type="dcterms:W3CDTF">2020-07-15T22:13:00Z</dcterms:modified>
</cp:coreProperties>
</file>